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(logo) Center for Community Engagemen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head) Engaging the community in learning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Parkland Center for Community Engagement supports the College’s commitment to “engage the community in learning.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unity servi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rvice learn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olunteeris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ctive citizenship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llabor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CTION PLA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ordinat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omot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ar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ppor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egrat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vid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cademic program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lternative spring break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st practic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nrichment of college lif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-newsletters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rtin Luther King Jr. Days of Servic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esentations (to the College’s student clubs and organizations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pecial event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uccess stori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olunteer fair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olunteer opportunities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bsit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orkshop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“I liked connecting with the kids and feeling like I’m making a difference”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- Homework Club Tuto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“The Homework Club has given my daughter the extra help I am not able to give her at home.”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- Homework Club Paren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